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73BA2" w:rsidP="00320B49">
      <w:pPr>
        <w:ind w:firstLine="540"/>
        <w:jc w:val="right"/>
        <w:rPr>
          <w:sz w:val="26"/>
          <w:szCs w:val="26"/>
        </w:rPr>
      </w:pPr>
    </w:p>
    <w:p w:rsidR="00320B49" w:rsidRPr="008A0110" w:rsidP="00320B49">
      <w:pPr>
        <w:ind w:firstLine="540"/>
        <w:jc w:val="right"/>
        <w:rPr>
          <w:sz w:val="26"/>
          <w:szCs w:val="26"/>
        </w:rPr>
      </w:pPr>
      <w:r w:rsidRPr="008A0110">
        <w:rPr>
          <w:sz w:val="26"/>
          <w:szCs w:val="26"/>
        </w:rPr>
        <w:t>Дело № 5-</w:t>
      </w:r>
      <w:r w:rsidR="007B31FD">
        <w:rPr>
          <w:sz w:val="26"/>
          <w:szCs w:val="26"/>
        </w:rPr>
        <w:t>695-2103</w:t>
      </w:r>
      <w:r w:rsidR="00C532FF">
        <w:rPr>
          <w:sz w:val="26"/>
          <w:szCs w:val="26"/>
        </w:rPr>
        <w:t>/2026</w:t>
      </w:r>
    </w:p>
    <w:p w:rsidR="00DD4C6F" w:rsidRPr="00DD4C6F" w:rsidP="00DD4C6F">
      <w:pPr>
        <w:jc w:val="right"/>
        <w:rPr>
          <w:bCs/>
          <w:sz w:val="26"/>
          <w:szCs w:val="26"/>
        </w:rPr>
      </w:pPr>
      <w:r w:rsidRPr="00DD4C6F">
        <w:rPr>
          <w:bCs/>
          <w:sz w:val="26"/>
          <w:szCs w:val="26"/>
        </w:rPr>
        <w:t>86MS00</w:t>
      </w:r>
      <w:r w:rsidR="007B31FD">
        <w:rPr>
          <w:bCs/>
          <w:sz w:val="26"/>
          <w:szCs w:val="26"/>
        </w:rPr>
        <w:t>43</w:t>
      </w:r>
      <w:r w:rsidRPr="00DD4C6F">
        <w:rPr>
          <w:bCs/>
          <w:sz w:val="26"/>
          <w:szCs w:val="26"/>
        </w:rPr>
        <w:t>-01-2026-00</w:t>
      </w:r>
      <w:r w:rsidR="007B31FD">
        <w:rPr>
          <w:bCs/>
          <w:sz w:val="26"/>
          <w:szCs w:val="26"/>
        </w:rPr>
        <w:t>4925</w:t>
      </w:r>
      <w:r w:rsidRPr="00DD4C6F">
        <w:rPr>
          <w:bCs/>
          <w:sz w:val="26"/>
          <w:szCs w:val="26"/>
        </w:rPr>
        <w:t>-</w:t>
      </w:r>
      <w:r w:rsidR="007B31FD">
        <w:rPr>
          <w:bCs/>
          <w:sz w:val="26"/>
          <w:szCs w:val="26"/>
        </w:rPr>
        <w:t>44</w:t>
      </w:r>
    </w:p>
    <w:p w:rsidR="00320B49" w:rsidRPr="008A0110" w:rsidP="00320B49">
      <w:pPr>
        <w:jc w:val="center"/>
        <w:rPr>
          <w:sz w:val="26"/>
          <w:szCs w:val="26"/>
        </w:rPr>
      </w:pPr>
      <w:r w:rsidRPr="008A0110">
        <w:rPr>
          <w:sz w:val="26"/>
          <w:szCs w:val="26"/>
        </w:rPr>
        <w:t>ПОСТАНОВЛЕНИЕ</w:t>
      </w:r>
    </w:p>
    <w:p w:rsidR="00320B49" w:rsidRPr="008A0110" w:rsidP="00320B49">
      <w:pPr>
        <w:pStyle w:val="Title"/>
        <w:ind w:left="-360" w:firstLine="529"/>
        <w:rPr>
          <w:sz w:val="26"/>
          <w:szCs w:val="26"/>
        </w:rPr>
      </w:pPr>
      <w:r w:rsidRPr="008A0110">
        <w:rPr>
          <w:sz w:val="26"/>
          <w:szCs w:val="26"/>
        </w:rPr>
        <w:t>по делу об административном правонарушении</w:t>
      </w:r>
    </w:p>
    <w:p w:rsidR="00320B49" w:rsidRPr="008A0110" w:rsidP="00320B49">
      <w:pPr>
        <w:ind w:firstLine="540"/>
        <w:jc w:val="both"/>
        <w:rPr>
          <w:sz w:val="26"/>
          <w:szCs w:val="26"/>
        </w:rPr>
      </w:pPr>
    </w:p>
    <w:p w:rsidR="00320B49" w:rsidRPr="008A0110" w:rsidP="00320B49">
      <w:pPr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       г. Нижневартовск                                               </w:t>
      </w:r>
      <w:r w:rsidRPr="008A0110" w:rsidR="00084380">
        <w:rPr>
          <w:sz w:val="26"/>
          <w:szCs w:val="26"/>
        </w:rPr>
        <w:t xml:space="preserve">                 </w:t>
      </w:r>
      <w:r w:rsidRPr="008A0110">
        <w:rPr>
          <w:sz w:val="26"/>
          <w:szCs w:val="26"/>
        </w:rPr>
        <w:t xml:space="preserve">  </w:t>
      </w:r>
      <w:r w:rsidRPr="008A0110" w:rsidR="00766B64">
        <w:rPr>
          <w:sz w:val="26"/>
          <w:szCs w:val="26"/>
        </w:rPr>
        <w:t xml:space="preserve"> </w:t>
      </w:r>
      <w:r w:rsidRPr="008A0110">
        <w:rPr>
          <w:sz w:val="26"/>
          <w:szCs w:val="26"/>
        </w:rPr>
        <w:t xml:space="preserve">   </w:t>
      </w:r>
      <w:r w:rsidR="007B31FD">
        <w:rPr>
          <w:sz w:val="26"/>
          <w:szCs w:val="26"/>
        </w:rPr>
        <w:t>23</w:t>
      </w:r>
      <w:r w:rsidRPr="008A0110" w:rsidR="008D4933">
        <w:rPr>
          <w:sz w:val="26"/>
          <w:szCs w:val="26"/>
        </w:rPr>
        <w:t xml:space="preserve"> </w:t>
      </w:r>
      <w:r w:rsidR="00DD4C6F">
        <w:rPr>
          <w:sz w:val="26"/>
          <w:szCs w:val="26"/>
        </w:rPr>
        <w:t>сентября</w:t>
      </w:r>
      <w:r w:rsidRPr="008A0110" w:rsidR="002702B9">
        <w:rPr>
          <w:sz w:val="26"/>
          <w:szCs w:val="26"/>
        </w:rPr>
        <w:t xml:space="preserve"> 202</w:t>
      </w:r>
      <w:r w:rsidR="00C532FF">
        <w:rPr>
          <w:sz w:val="26"/>
          <w:szCs w:val="26"/>
        </w:rPr>
        <w:t>6</w:t>
      </w:r>
      <w:r w:rsidRPr="008A0110">
        <w:rPr>
          <w:sz w:val="26"/>
          <w:szCs w:val="26"/>
        </w:rPr>
        <w:t xml:space="preserve"> года </w:t>
      </w:r>
      <w:r w:rsidRPr="008A0110">
        <w:rPr>
          <w:sz w:val="26"/>
          <w:szCs w:val="26"/>
        </w:rPr>
        <w:tab/>
      </w:r>
    </w:p>
    <w:p w:rsidR="00E41743" w:rsidP="00E41743">
      <w:pPr>
        <w:widowControl w:val="0"/>
        <w:ind w:firstLine="567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Мировой судья судебного </w:t>
      </w:r>
      <w:r>
        <w:rPr>
          <w:color w:val="000000"/>
          <w:sz w:val="25"/>
          <w:szCs w:val="25"/>
        </w:rPr>
        <w:t>участка № 8 Нижневартовского судебного района города окружного значения Нижневартовска Ханты – Мансийского автономного округа – Югры Щетникова Н.В.,</w:t>
      </w:r>
      <w:r w:rsidR="007B31FD">
        <w:rPr>
          <w:color w:val="000000"/>
          <w:sz w:val="25"/>
          <w:szCs w:val="25"/>
        </w:rPr>
        <w:t xml:space="preserve"> исполняющий обязанности мирового судьи судебного участка № 3 того же судебного района,</w:t>
      </w:r>
      <w:r>
        <w:rPr>
          <w:color w:val="000000"/>
          <w:sz w:val="25"/>
          <w:szCs w:val="25"/>
        </w:rPr>
        <w:t xml:space="preserve"> </w:t>
      </w:r>
      <w:r>
        <w:rPr>
          <w:sz w:val="25"/>
          <w:szCs w:val="25"/>
        </w:rPr>
        <w:t>находящийся по адрес</w:t>
      </w:r>
      <w:r>
        <w:rPr>
          <w:sz w:val="25"/>
          <w:szCs w:val="25"/>
        </w:rPr>
        <w:t>у: ХМАО-Югра, Тюменская область, г. Нижневартовск, ул. Нефтяников д. 6, рассмотрев дело об административном правонарушении в отношении:</w:t>
      </w:r>
    </w:p>
    <w:p w:rsidR="009C5E05" w:rsidP="005426DB">
      <w:pPr>
        <w:widowControl w:val="0"/>
        <w:shd w:val="clear" w:color="auto" w:fill="FFFFFF"/>
        <w:tabs>
          <w:tab w:val="left" w:pos="8789"/>
        </w:tabs>
        <w:suppressAutoHyphens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Генерального д</w:t>
      </w:r>
      <w:r w:rsidR="00DD4C6F">
        <w:rPr>
          <w:sz w:val="26"/>
          <w:szCs w:val="26"/>
        </w:rPr>
        <w:t>иректора Общества с ограниченной ответственностью</w:t>
      </w:r>
      <w:r w:rsidR="00E41743">
        <w:rPr>
          <w:sz w:val="26"/>
          <w:szCs w:val="26"/>
        </w:rPr>
        <w:t xml:space="preserve"> </w:t>
      </w:r>
      <w:r w:rsidRPr="00952282" w:rsidR="0002220A">
        <w:rPr>
          <w:sz w:val="26"/>
          <w:szCs w:val="26"/>
        </w:rPr>
        <w:t>«</w:t>
      </w:r>
      <w:r>
        <w:rPr>
          <w:sz w:val="26"/>
          <w:szCs w:val="26"/>
        </w:rPr>
        <w:t>Агентство недвижимости «Доступное жилье</w:t>
      </w:r>
      <w:r w:rsidRPr="00952282" w:rsidR="005426DB">
        <w:rPr>
          <w:sz w:val="26"/>
          <w:szCs w:val="26"/>
        </w:rPr>
        <w:t>»</w:t>
      </w:r>
      <w:r w:rsidRPr="00952282" w:rsidR="001B5C7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Смирнова </w:t>
      </w:r>
      <w:r>
        <w:rPr>
          <w:sz w:val="26"/>
          <w:szCs w:val="26"/>
        </w:rPr>
        <w:t>Сергея Романовича</w:t>
      </w:r>
      <w:r w:rsidRPr="00952282" w:rsidR="008A7702">
        <w:rPr>
          <w:sz w:val="26"/>
          <w:szCs w:val="26"/>
        </w:rPr>
        <w:t>,</w:t>
      </w:r>
      <w:r w:rsidRPr="00952282" w:rsidR="005426DB">
        <w:rPr>
          <w:sz w:val="26"/>
          <w:szCs w:val="26"/>
        </w:rPr>
        <w:t xml:space="preserve"> </w:t>
      </w:r>
      <w:r w:rsidR="003A7E21">
        <w:rPr>
          <w:sz w:val="26"/>
          <w:szCs w:val="26"/>
        </w:rPr>
        <w:t>****</w:t>
      </w:r>
      <w:r w:rsidRPr="00952282" w:rsidR="001B5C72">
        <w:rPr>
          <w:sz w:val="26"/>
          <w:szCs w:val="26"/>
        </w:rPr>
        <w:t xml:space="preserve"> года рождения,</w:t>
      </w:r>
      <w:r w:rsidR="005E6360">
        <w:rPr>
          <w:sz w:val="26"/>
          <w:szCs w:val="26"/>
        </w:rPr>
        <w:t xml:space="preserve"> </w:t>
      </w:r>
      <w:r w:rsidR="004C69F6">
        <w:rPr>
          <w:sz w:val="26"/>
          <w:szCs w:val="26"/>
        </w:rPr>
        <w:t>урожен</w:t>
      </w:r>
      <w:r>
        <w:rPr>
          <w:sz w:val="26"/>
          <w:szCs w:val="26"/>
        </w:rPr>
        <w:t>ца</w:t>
      </w:r>
      <w:r w:rsidR="004C69F6">
        <w:rPr>
          <w:sz w:val="26"/>
          <w:szCs w:val="26"/>
        </w:rPr>
        <w:t xml:space="preserve"> </w:t>
      </w:r>
      <w:r w:rsidR="003A7E21">
        <w:rPr>
          <w:sz w:val="26"/>
          <w:szCs w:val="26"/>
        </w:rPr>
        <w:t>****</w:t>
      </w:r>
      <w:r w:rsidR="004C69F6">
        <w:rPr>
          <w:sz w:val="26"/>
          <w:szCs w:val="26"/>
        </w:rPr>
        <w:t xml:space="preserve">, </w:t>
      </w:r>
      <w:r w:rsidRPr="00952282" w:rsidR="001B5C72">
        <w:rPr>
          <w:sz w:val="26"/>
          <w:szCs w:val="26"/>
        </w:rPr>
        <w:t>зарегистрированно</w:t>
      </w:r>
      <w:r>
        <w:rPr>
          <w:sz w:val="26"/>
          <w:szCs w:val="26"/>
        </w:rPr>
        <w:t>го</w:t>
      </w:r>
      <w:r w:rsidRPr="00952282" w:rsidR="001B5C72">
        <w:rPr>
          <w:sz w:val="26"/>
          <w:szCs w:val="26"/>
        </w:rPr>
        <w:t xml:space="preserve"> по адресу:</w:t>
      </w:r>
      <w:r w:rsidR="004E6BFF">
        <w:rPr>
          <w:sz w:val="26"/>
          <w:szCs w:val="26"/>
        </w:rPr>
        <w:t xml:space="preserve"> </w:t>
      </w:r>
      <w:r w:rsidR="003A7E21">
        <w:rPr>
          <w:sz w:val="26"/>
          <w:szCs w:val="26"/>
        </w:rPr>
        <w:t>****</w:t>
      </w:r>
      <w:r w:rsidRPr="00952282">
        <w:rPr>
          <w:sz w:val="26"/>
          <w:szCs w:val="26"/>
        </w:rPr>
        <w:t>,</w:t>
      </w:r>
      <w:r w:rsidRPr="00952282" w:rsidR="00B42191">
        <w:rPr>
          <w:sz w:val="26"/>
          <w:szCs w:val="26"/>
        </w:rPr>
        <w:t xml:space="preserve"> </w:t>
      </w:r>
      <w:r w:rsidRPr="00952282" w:rsidR="00084380">
        <w:rPr>
          <w:sz w:val="26"/>
          <w:szCs w:val="26"/>
        </w:rPr>
        <w:t xml:space="preserve">паспорт </w:t>
      </w:r>
      <w:r w:rsidR="003A7E21">
        <w:rPr>
          <w:sz w:val="26"/>
          <w:szCs w:val="26"/>
        </w:rPr>
        <w:t>****</w:t>
      </w:r>
      <w:r>
        <w:rPr>
          <w:sz w:val="26"/>
          <w:szCs w:val="26"/>
        </w:rPr>
        <w:t>,</w:t>
      </w:r>
      <w:r w:rsidR="00E71F4B">
        <w:rPr>
          <w:sz w:val="26"/>
          <w:szCs w:val="26"/>
        </w:rPr>
        <w:t xml:space="preserve"> код подразделения </w:t>
      </w:r>
      <w:r w:rsidR="003A7E21">
        <w:rPr>
          <w:sz w:val="26"/>
          <w:szCs w:val="26"/>
        </w:rPr>
        <w:t>****</w:t>
      </w:r>
      <w:r w:rsidRPr="00952282" w:rsidR="00084380">
        <w:rPr>
          <w:sz w:val="26"/>
          <w:szCs w:val="26"/>
        </w:rPr>
        <w:t>,</w:t>
      </w:r>
      <w:r w:rsidR="00E71F4B">
        <w:rPr>
          <w:sz w:val="26"/>
          <w:szCs w:val="26"/>
        </w:rPr>
        <w:t xml:space="preserve"> ИНН </w:t>
      </w:r>
      <w:r w:rsidR="003A7E21">
        <w:rPr>
          <w:sz w:val="26"/>
          <w:szCs w:val="26"/>
        </w:rPr>
        <w:t>****</w:t>
      </w:r>
      <w:r w:rsidR="00E71F4B">
        <w:rPr>
          <w:sz w:val="26"/>
          <w:szCs w:val="26"/>
        </w:rPr>
        <w:t xml:space="preserve">, СНИЛС </w:t>
      </w:r>
      <w:r w:rsidR="003A7E21">
        <w:rPr>
          <w:sz w:val="26"/>
          <w:szCs w:val="26"/>
        </w:rPr>
        <w:t>****</w:t>
      </w:r>
      <w:r w:rsidR="00E71F4B">
        <w:rPr>
          <w:sz w:val="26"/>
          <w:szCs w:val="26"/>
        </w:rPr>
        <w:t>,</w:t>
      </w:r>
    </w:p>
    <w:p w:rsidR="001B5C72" w:rsidRPr="008A0110" w:rsidP="005426DB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8A0110">
        <w:rPr>
          <w:sz w:val="26"/>
          <w:szCs w:val="26"/>
        </w:rPr>
        <w:t>установил:</w:t>
      </w:r>
    </w:p>
    <w:p w:rsidR="00084380" w:rsidRPr="008A0110" w:rsidP="005426DB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A66F0" w:rsidRPr="008A0110" w:rsidP="004A66F0">
      <w:pPr>
        <w:pStyle w:val="Header"/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  </w:t>
      </w:r>
      <w:r w:rsidR="007B31FD">
        <w:rPr>
          <w:sz w:val="26"/>
          <w:szCs w:val="26"/>
        </w:rPr>
        <w:t>Смирнов С.Р</w:t>
      </w:r>
      <w:r w:rsidR="00E41743">
        <w:rPr>
          <w:sz w:val="26"/>
          <w:szCs w:val="26"/>
        </w:rPr>
        <w:t>.</w:t>
      </w:r>
      <w:r w:rsidRPr="008A0110" w:rsidR="00091643">
        <w:rPr>
          <w:sz w:val="26"/>
          <w:szCs w:val="26"/>
        </w:rPr>
        <w:t xml:space="preserve"> являясь</w:t>
      </w:r>
      <w:r w:rsidR="005E6360">
        <w:rPr>
          <w:sz w:val="26"/>
          <w:szCs w:val="26"/>
        </w:rPr>
        <w:t xml:space="preserve"> </w:t>
      </w:r>
      <w:r w:rsidR="007B31FD">
        <w:rPr>
          <w:sz w:val="26"/>
          <w:szCs w:val="26"/>
        </w:rPr>
        <w:t xml:space="preserve">генеральным </w:t>
      </w:r>
      <w:r w:rsidR="008851B1">
        <w:rPr>
          <w:sz w:val="26"/>
          <w:szCs w:val="26"/>
        </w:rPr>
        <w:t xml:space="preserve">директором Общества с ограниченной ответственностью </w:t>
      </w:r>
      <w:r w:rsidR="007B31FD">
        <w:rPr>
          <w:sz w:val="26"/>
          <w:szCs w:val="26"/>
        </w:rPr>
        <w:t>«Агентство недвижимости «Доступное жилье</w:t>
      </w:r>
      <w:r w:rsidRPr="008A0110" w:rsidR="00091643">
        <w:rPr>
          <w:sz w:val="26"/>
          <w:szCs w:val="26"/>
        </w:rPr>
        <w:t>»</w:t>
      </w:r>
      <w:r w:rsidR="008851B1">
        <w:rPr>
          <w:sz w:val="26"/>
          <w:szCs w:val="26"/>
        </w:rPr>
        <w:t xml:space="preserve"> (ООО </w:t>
      </w:r>
      <w:r w:rsidR="007B31FD">
        <w:rPr>
          <w:sz w:val="26"/>
          <w:szCs w:val="26"/>
        </w:rPr>
        <w:t>«Агентство недвижимости «Доступное жилье</w:t>
      </w:r>
      <w:r w:rsidR="008851B1">
        <w:rPr>
          <w:sz w:val="26"/>
          <w:szCs w:val="26"/>
        </w:rPr>
        <w:t>»)</w:t>
      </w:r>
      <w:r w:rsidRPr="008A0110" w:rsidR="00091643">
        <w:rPr>
          <w:sz w:val="26"/>
          <w:szCs w:val="26"/>
        </w:rPr>
        <w:t xml:space="preserve">, </w:t>
      </w:r>
      <w:r w:rsidRPr="008A0110">
        <w:rPr>
          <w:sz w:val="26"/>
          <w:szCs w:val="26"/>
        </w:rPr>
        <w:t xml:space="preserve">не своевременно представил в Отделение Фонда пенсионного и социального страхования РФ по ХМАО – Югре Управления организации администрирования страховых взносов расчет в электронном виде по форме </w:t>
      </w:r>
      <w:r w:rsidRPr="008A0110">
        <w:rPr>
          <w:color w:val="000099"/>
          <w:sz w:val="26"/>
          <w:szCs w:val="26"/>
        </w:rPr>
        <w:t>ЕФС-1</w:t>
      </w:r>
      <w:r w:rsidR="00E97D07">
        <w:rPr>
          <w:color w:val="000099"/>
          <w:sz w:val="26"/>
          <w:szCs w:val="26"/>
        </w:rPr>
        <w:t>, раздел 2</w:t>
      </w:r>
      <w:r w:rsidRPr="008A0110">
        <w:rPr>
          <w:color w:val="000099"/>
          <w:sz w:val="26"/>
          <w:szCs w:val="26"/>
        </w:rPr>
        <w:t xml:space="preserve"> за 202</w:t>
      </w:r>
      <w:r w:rsidR="00E41743">
        <w:rPr>
          <w:color w:val="000099"/>
          <w:sz w:val="26"/>
          <w:szCs w:val="26"/>
        </w:rPr>
        <w:t>5</w:t>
      </w:r>
      <w:r w:rsidRPr="008A0110">
        <w:rPr>
          <w:color w:val="000099"/>
          <w:sz w:val="26"/>
          <w:szCs w:val="26"/>
        </w:rPr>
        <w:t xml:space="preserve"> год – </w:t>
      </w:r>
      <w:r w:rsidR="007B31FD">
        <w:rPr>
          <w:color w:val="000099"/>
          <w:sz w:val="26"/>
          <w:szCs w:val="26"/>
        </w:rPr>
        <w:t>27</w:t>
      </w:r>
      <w:r w:rsidR="00E41743">
        <w:rPr>
          <w:color w:val="000099"/>
          <w:sz w:val="26"/>
          <w:szCs w:val="26"/>
        </w:rPr>
        <w:t>.0</w:t>
      </w:r>
      <w:r w:rsidR="008851B1">
        <w:rPr>
          <w:color w:val="000099"/>
          <w:sz w:val="26"/>
          <w:szCs w:val="26"/>
        </w:rPr>
        <w:t>4</w:t>
      </w:r>
      <w:r w:rsidR="00E41743">
        <w:rPr>
          <w:color w:val="000099"/>
          <w:sz w:val="26"/>
          <w:szCs w:val="26"/>
        </w:rPr>
        <w:t>.</w:t>
      </w:r>
      <w:r w:rsidR="009C5E05">
        <w:rPr>
          <w:color w:val="000099"/>
          <w:sz w:val="26"/>
          <w:szCs w:val="26"/>
        </w:rPr>
        <w:t>202</w:t>
      </w:r>
      <w:r w:rsidR="00E97D07">
        <w:rPr>
          <w:color w:val="000099"/>
          <w:sz w:val="26"/>
          <w:szCs w:val="26"/>
        </w:rPr>
        <w:t>6</w:t>
      </w:r>
      <w:r w:rsidRPr="008A0110">
        <w:rPr>
          <w:color w:val="000099"/>
          <w:sz w:val="26"/>
          <w:szCs w:val="26"/>
        </w:rPr>
        <w:t xml:space="preserve"> года</w:t>
      </w:r>
      <w:r w:rsidRPr="008A0110">
        <w:rPr>
          <w:sz w:val="26"/>
          <w:szCs w:val="26"/>
        </w:rPr>
        <w:t xml:space="preserve">, последний день предоставления которого в электронном виде установлен не позднее </w:t>
      </w:r>
      <w:r w:rsidR="00E97D07">
        <w:rPr>
          <w:sz w:val="26"/>
          <w:szCs w:val="26"/>
        </w:rPr>
        <w:t>26</w:t>
      </w:r>
      <w:r w:rsidRPr="008A0110">
        <w:rPr>
          <w:sz w:val="26"/>
          <w:szCs w:val="26"/>
        </w:rPr>
        <w:t xml:space="preserve"> </w:t>
      </w:r>
      <w:r w:rsidR="00E97D07">
        <w:rPr>
          <w:sz w:val="26"/>
          <w:szCs w:val="26"/>
        </w:rPr>
        <w:t>января</w:t>
      </w:r>
      <w:r w:rsidRPr="008A0110">
        <w:rPr>
          <w:sz w:val="26"/>
          <w:szCs w:val="26"/>
        </w:rPr>
        <w:t xml:space="preserve"> 202</w:t>
      </w:r>
      <w:r w:rsidR="00E97D07">
        <w:rPr>
          <w:sz w:val="26"/>
          <w:szCs w:val="26"/>
        </w:rPr>
        <w:t>6</w:t>
      </w:r>
      <w:r w:rsidRPr="008A0110">
        <w:rPr>
          <w:sz w:val="26"/>
          <w:szCs w:val="26"/>
        </w:rPr>
        <w:t xml:space="preserve"> года. </w:t>
      </w:r>
    </w:p>
    <w:p w:rsidR="00B42191" w:rsidRPr="008A0110" w:rsidP="00091643">
      <w:pPr>
        <w:pStyle w:val="Header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Смирнов С.Р</w:t>
      </w:r>
      <w:r w:rsidR="00BA47B3">
        <w:rPr>
          <w:sz w:val="26"/>
          <w:szCs w:val="26"/>
        </w:rPr>
        <w:t xml:space="preserve">. </w:t>
      </w:r>
      <w:r w:rsidRPr="008A0110">
        <w:rPr>
          <w:sz w:val="26"/>
          <w:szCs w:val="26"/>
        </w:rPr>
        <w:t>на рассмотрение дела об административном правонарушении не явил</w:t>
      </w:r>
      <w:r>
        <w:rPr>
          <w:sz w:val="26"/>
          <w:szCs w:val="26"/>
        </w:rPr>
        <w:t>ся</w:t>
      </w:r>
      <w:r w:rsidRPr="008A0110">
        <w:rPr>
          <w:sz w:val="26"/>
          <w:szCs w:val="26"/>
        </w:rPr>
        <w:t>, о времени и месте рассмотре</w:t>
      </w:r>
      <w:r>
        <w:rPr>
          <w:sz w:val="26"/>
          <w:szCs w:val="26"/>
        </w:rPr>
        <w:t>ния административного материала</w:t>
      </w:r>
      <w:r w:rsidRPr="008A0110">
        <w:rPr>
          <w:sz w:val="26"/>
          <w:szCs w:val="26"/>
        </w:rPr>
        <w:t xml:space="preserve"> извещен надлежащим образом</w:t>
      </w:r>
      <w:r w:rsidR="00F94E7F">
        <w:rPr>
          <w:sz w:val="26"/>
          <w:szCs w:val="26"/>
        </w:rPr>
        <w:t xml:space="preserve"> (повестка)</w:t>
      </w:r>
      <w:r w:rsidRPr="008A0110">
        <w:rPr>
          <w:sz w:val="26"/>
          <w:szCs w:val="26"/>
        </w:rPr>
        <w:t>.</w:t>
      </w:r>
    </w:p>
    <w:p w:rsidR="00B42191" w:rsidRPr="008A0110" w:rsidP="00B42191">
      <w:pPr>
        <w:widowControl w:val="0"/>
        <w:ind w:firstLine="53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В соответствии с ч. 2 ст. 25.1 </w:t>
      </w:r>
      <w:r w:rsidRPr="008A0110">
        <w:rPr>
          <w:color w:val="000000"/>
          <w:sz w:val="26"/>
          <w:szCs w:val="26"/>
        </w:rPr>
        <w:t>Кодекса Российской Федерации об административных правонарушениях</w:t>
      </w:r>
      <w:r w:rsidRPr="008A0110">
        <w:rPr>
          <w:sz w:val="26"/>
          <w:szCs w:val="26"/>
        </w:rPr>
        <w:t>, при наличии данных о надлежащем извещении лица, в отношении которого ведется производство по делу об административном п</w:t>
      </w:r>
      <w:r w:rsidRPr="008A0110">
        <w:rPr>
          <w:sz w:val="26"/>
          <w:szCs w:val="26"/>
        </w:rPr>
        <w:t>равонарушении, о месте и времени рассмотрения дела, если от этого лица не поступило ходатайство об отложении рассмотрения, дело об административном правонарушении рассматривается в его отсутствие.</w:t>
      </w:r>
    </w:p>
    <w:p w:rsidR="00B42191" w:rsidRPr="008A0110" w:rsidP="00B42191">
      <w:pPr>
        <w:widowControl w:val="0"/>
        <w:ind w:firstLine="53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От </w:t>
      </w:r>
      <w:r w:rsidR="007B31FD">
        <w:rPr>
          <w:sz w:val="26"/>
          <w:szCs w:val="26"/>
        </w:rPr>
        <w:t>Смирнова С.Р</w:t>
      </w:r>
      <w:r w:rsidR="00BA47B3">
        <w:rPr>
          <w:sz w:val="26"/>
          <w:szCs w:val="26"/>
        </w:rPr>
        <w:t xml:space="preserve">. </w:t>
      </w:r>
      <w:r w:rsidRPr="008A0110">
        <w:rPr>
          <w:sz w:val="26"/>
          <w:szCs w:val="26"/>
        </w:rPr>
        <w:t xml:space="preserve">ходатайств об отложении рассмотрения дела </w:t>
      </w:r>
      <w:r w:rsidRPr="008A0110">
        <w:rPr>
          <w:sz w:val="26"/>
          <w:szCs w:val="26"/>
        </w:rPr>
        <w:t>об административном правонарушении не поступало.</w:t>
      </w:r>
    </w:p>
    <w:p w:rsidR="00B42191" w:rsidRPr="008A0110" w:rsidP="00B42191">
      <w:pPr>
        <w:widowControl w:val="0"/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Мировой судья считает возможным рассмотреть дело в отсутствие </w:t>
      </w:r>
      <w:r w:rsidR="007B31FD">
        <w:rPr>
          <w:sz w:val="26"/>
          <w:szCs w:val="26"/>
        </w:rPr>
        <w:t>Смирнова С.Р</w:t>
      </w:r>
      <w:r w:rsidR="005E6360">
        <w:rPr>
          <w:sz w:val="26"/>
          <w:szCs w:val="26"/>
        </w:rPr>
        <w:t>.</w:t>
      </w:r>
    </w:p>
    <w:p w:rsidR="00D8392A" w:rsidRPr="008A0110" w:rsidP="005426DB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>Мировой судья, исследовал следующие доказательства по делу:</w:t>
      </w:r>
    </w:p>
    <w:p w:rsidR="00D8392A" w:rsidP="008C7C41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протокол № </w:t>
      </w:r>
      <w:r w:rsidR="007B31FD">
        <w:rPr>
          <w:sz w:val="26"/>
          <w:szCs w:val="26"/>
        </w:rPr>
        <w:t>1449632 от 23.07.2026 об административных правонарушениях</w:t>
      </w:r>
      <w:r w:rsidRPr="008A0110">
        <w:rPr>
          <w:sz w:val="26"/>
          <w:szCs w:val="26"/>
        </w:rPr>
        <w:t xml:space="preserve">, </w:t>
      </w:r>
    </w:p>
    <w:p w:rsidR="007B31FD" w:rsidP="008C7C41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обращение ЕФС-1-226-005870633, которое представлено в административный орган </w:t>
      </w:r>
      <w:r>
        <w:rPr>
          <w:color w:val="000099"/>
          <w:sz w:val="26"/>
          <w:szCs w:val="26"/>
        </w:rPr>
        <w:t>27.04.2026</w:t>
      </w:r>
      <w:r>
        <w:rPr>
          <w:sz w:val="26"/>
          <w:szCs w:val="26"/>
        </w:rPr>
        <w:t>,</w:t>
      </w:r>
    </w:p>
    <w:p w:rsidR="00E97D07" w:rsidP="00E97D07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выписку из ЕГРЮЛ в отношении </w:t>
      </w:r>
      <w:r w:rsidR="008851B1">
        <w:rPr>
          <w:sz w:val="26"/>
          <w:szCs w:val="26"/>
        </w:rPr>
        <w:t xml:space="preserve">Общества с ограниченной ответственностью </w:t>
      </w:r>
      <w:r w:rsidR="00654303">
        <w:rPr>
          <w:sz w:val="26"/>
          <w:szCs w:val="26"/>
        </w:rPr>
        <w:t>«Агентство недвижимости «Доступное жилье</w:t>
      </w:r>
      <w:r>
        <w:rPr>
          <w:sz w:val="25"/>
          <w:szCs w:val="25"/>
        </w:rPr>
        <w:t>»,</w:t>
      </w:r>
    </w:p>
    <w:p w:rsidR="00D8392A" w:rsidRPr="008A0110" w:rsidP="005426DB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списки внутренних почтовых отправлений; </w:t>
      </w:r>
    </w:p>
    <w:p w:rsidR="00D8392A" w:rsidRPr="008A0110" w:rsidP="005426DB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>отчет об отсл</w:t>
      </w:r>
      <w:r w:rsidRPr="008A0110">
        <w:rPr>
          <w:sz w:val="26"/>
          <w:szCs w:val="26"/>
        </w:rPr>
        <w:t>еживании отправления с почтовым идентификатором;</w:t>
      </w:r>
    </w:p>
    <w:p w:rsidR="00D8392A" w:rsidRPr="008A0110" w:rsidP="005426DB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В соответствии с частью 2 статьи 15.33 Кодекса РФ об административных правонарушениях нарушение установленных </w:t>
      </w:r>
      <w:hyperlink r:id="rId4" w:history="1">
        <w:r w:rsidRPr="008A0110">
          <w:rPr>
            <w:rStyle w:val="Hyperlink"/>
            <w:sz w:val="26"/>
            <w:szCs w:val="26"/>
          </w:rPr>
          <w:t>законодательством</w:t>
        </w:r>
      </w:hyperlink>
      <w:r w:rsidRPr="008A0110">
        <w:rPr>
          <w:sz w:val="26"/>
          <w:szCs w:val="26"/>
        </w:rPr>
        <w:t xml:space="preserve"> Российской Федерации об обязательном соц</w:t>
      </w:r>
      <w:r w:rsidRPr="008A0110">
        <w:rPr>
          <w:sz w:val="26"/>
          <w:szCs w:val="26"/>
        </w:rPr>
        <w:t xml:space="preserve">иальном страховании от несчастных случаев на производстве и профессиональных заболеваний сроков представления расчета по </w:t>
      </w:r>
      <w:r w:rsidRPr="008A0110">
        <w:rPr>
          <w:sz w:val="26"/>
          <w:szCs w:val="26"/>
        </w:rPr>
        <w:t>начисленным и уплаченным страховым взносам в территориальные органы Фонда социального страхования Российской Федерации влечет наложение</w:t>
      </w:r>
      <w:r w:rsidRPr="008A0110">
        <w:rPr>
          <w:sz w:val="26"/>
          <w:szCs w:val="26"/>
        </w:rPr>
        <w:t xml:space="preserve"> административного штрафа на должностных лиц в размере от трехсот до пятисот рублей.</w:t>
      </w:r>
    </w:p>
    <w:p w:rsidR="004A66F0" w:rsidRPr="008A0110" w:rsidP="004A66F0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>Согласно п. 1 ст. 24 Федерального закона от 24 июля 1998 г. N 125-ФЗ «Об обязательном социальном страховании от несчастных случаев на производстве и профессиональных забол</w:t>
      </w:r>
      <w:r w:rsidRPr="008A0110">
        <w:rPr>
          <w:sz w:val="26"/>
          <w:szCs w:val="26"/>
        </w:rPr>
        <w:t xml:space="preserve">еваний» страхователи в установленном порядке осуществляют учет случаев производственного травматизма и профессиональных заболеваний застрахованных и связанного с ними обеспечения по страхованию, ведут государственную ежеквартальную статистическую, а также </w:t>
      </w:r>
      <w:r w:rsidRPr="008A0110">
        <w:rPr>
          <w:sz w:val="26"/>
          <w:szCs w:val="26"/>
        </w:rPr>
        <w:t>бухгалтерскую отчетность.</w:t>
      </w:r>
    </w:p>
    <w:p w:rsidR="004A66F0" w:rsidRPr="008A0110" w:rsidP="004A66F0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>Страхователи ежеквартально не позднее 25-го числа месяца, следующего за отчетным периодом, представляют в территориальный орган страховщика по месту их регистрации сведения о начисленных страховых взносах в составе единой формы св</w:t>
      </w:r>
      <w:r w:rsidRPr="008A0110">
        <w:rPr>
          <w:sz w:val="26"/>
          <w:szCs w:val="26"/>
        </w:rPr>
        <w:t>едений, предусмотренной статьей 8 Федерального закона от 1 апреля 1996 года N 27-ФЗ "Об индивидуальном (персонифицированном) учете в системах обязательного пенсионного страхования и обязательного социального страхования</w:t>
      </w:r>
    </w:p>
    <w:p w:rsidR="004A66F0" w:rsidRPr="008A0110" w:rsidP="004A66F0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>Из материалов административного дела</w:t>
      </w:r>
      <w:r w:rsidRPr="008A0110">
        <w:rPr>
          <w:sz w:val="26"/>
          <w:szCs w:val="26"/>
        </w:rPr>
        <w:t xml:space="preserve"> следует, что расчет по форме ЕФС-1</w:t>
      </w:r>
      <w:r w:rsidR="00E97D07">
        <w:rPr>
          <w:sz w:val="26"/>
          <w:szCs w:val="26"/>
        </w:rPr>
        <w:t>, раздел 2</w:t>
      </w:r>
      <w:r w:rsidRPr="008A0110">
        <w:rPr>
          <w:sz w:val="26"/>
          <w:szCs w:val="26"/>
        </w:rPr>
        <w:t xml:space="preserve"> за 202</w:t>
      </w:r>
      <w:r w:rsidR="00804D73">
        <w:rPr>
          <w:sz w:val="26"/>
          <w:szCs w:val="26"/>
        </w:rPr>
        <w:t>5</w:t>
      </w:r>
      <w:r w:rsidRPr="008A0110">
        <w:rPr>
          <w:sz w:val="26"/>
          <w:szCs w:val="26"/>
        </w:rPr>
        <w:t xml:space="preserve"> год в Отделение Фонда пенсионного и социального страхования РФ по ХМАО – Югре Управления организации администрирования страховых взносов </w:t>
      </w:r>
      <w:r w:rsidR="00654303">
        <w:rPr>
          <w:sz w:val="26"/>
          <w:szCs w:val="26"/>
        </w:rPr>
        <w:t xml:space="preserve">генеральным </w:t>
      </w:r>
      <w:r w:rsidR="008851B1">
        <w:rPr>
          <w:sz w:val="26"/>
          <w:szCs w:val="26"/>
        </w:rPr>
        <w:t xml:space="preserve">директором Общества с ограниченной ответственностью </w:t>
      </w:r>
      <w:r w:rsidR="00654303">
        <w:rPr>
          <w:sz w:val="26"/>
          <w:szCs w:val="26"/>
        </w:rPr>
        <w:t>«Агентство недвижимости «Доступное жилье</w:t>
      </w:r>
      <w:r w:rsidR="00DD6664">
        <w:rPr>
          <w:sz w:val="26"/>
          <w:szCs w:val="26"/>
        </w:rPr>
        <w:t xml:space="preserve">» </w:t>
      </w:r>
      <w:r w:rsidR="00654303">
        <w:rPr>
          <w:sz w:val="26"/>
          <w:szCs w:val="26"/>
        </w:rPr>
        <w:t>Смирновым С.Р</w:t>
      </w:r>
      <w:r w:rsidR="00BA47B3">
        <w:rPr>
          <w:sz w:val="26"/>
          <w:szCs w:val="26"/>
        </w:rPr>
        <w:t xml:space="preserve">. </w:t>
      </w:r>
      <w:r w:rsidRPr="008A0110">
        <w:rPr>
          <w:sz w:val="26"/>
          <w:szCs w:val="26"/>
        </w:rPr>
        <w:t xml:space="preserve">в срок не позднее </w:t>
      </w:r>
      <w:r w:rsidR="00E97D07">
        <w:rPr>
          <w:sz w:val="26"/>
          <w:szCs w:val="26"/>
        </w:rPr>
        <w:t>26</w:t>
      </w:r>
      <w:r w:rsidRPr="008A0110">
        <w:rPr>
          <w:sz w:val="26"/>
          <w:szCs w:val="26"/>
        </w:rPr>
        <w:t xml:space="preserve"> </w:t>
      </w:r>
      <w:r w:rsidR="00E97D07">
        <w:rPr>
          <w:sz w:val="26"/>
          <w:szCs w:val="26"/>
        </w:rPr>
        <w:t>января</w:t>
      </w:r>
      <w:r w:rsidR="00172EC5">
        <w:rPr>
          <w:sz w:val="26"/>
          <w:szCs w:val="26"/>
        </w:rPr>
        <w:t xml:space="preserve"> </w:t>
      </w:r>
      <w:r w:rsidRPr="008A0110">
        <w:rPr>
          <w:sz w:val="26"/>
          <w:szCs w:val="26"/>
        </w:rPr>
        <w:t>202</w:t>
      </w:r>
      <w:r w:rsidR="00E97D07">
        <w:rPr>
          <w:sz w:val="26"/>
          <w:szCs w:val="26"/>
        </w:rPr>
        <w:t>6</w:t>
      </w:r>
      <w:r w:rsidRPr="008A0110">
        <w:rPr>
          <w:sz w:val="26"/>
          <w:szCs w:val="26"/>
        </w:rPr>
        <w:t xml:space="preserve"> года представлен не был, указанный расчет был представлен в электронном виде только </w:t>
      </w:r>
      <w:r w:rsidR="00654303">
        <w:rPr>
          <w:color w:val="000099"/>
          <w:sz w:val="26"/>
          <w:szCs w:val="26"/>
        </w:rPr>
        <w:t>27.04.2026</w:t>
      </w:r>
      <w:r w:rsidRPr="008A0110">
        <w:rPr>
          <w:sz w:val="26"/>
          <w:szCs w:val="26"/>
        </w:rPr>
        <w:t>, то есть с пропуском установленного срока.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Имеющиеся в материалах дела </w:t>
      </w:r>
      <w:r>
        <w:rPr>
          <w:sz w:val="25"/>
          <w:szCs w:val="25"/>
        </w:rPr>
        <w:t>доказательства не противоречивы, последовательны, соответствуют критерию допустимости. Существенных недостатков, влекущих невозможность использования в качестве доказательств, материалы дела не содержат.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>Мировой судья, изучив и оценив все доказательства по</w:t>
      </w:r>
      <w:r>
        <w:rPr>
          <w:sz w:val="25"/>
          <w:szCs w:val="25"/>
        </w:rPr>
        <w:t xml:space="preserve"> делу в их совокупности, считает, что вина </w:t>
      </w:r>
      <w:r w:rsidR="00654303">
        <w:rPr>
          <w:sz w:val="26"/>
          <w:szCs w:val="26"/>
        </w:rPr>
        <w:t>Смирнова С.Р</w:t>
      </w:r>
      <w:r>
        <w:rPr>
          <w:sz w:val="25"/>
          <w:szCs w:val="25"/>
        </w:rPr>
        <w:t xml:space="preserve">.  доказана и квалифицирует </w:t>
      </w:r>
      <w:r w:rsidR="00654303">
        <w:rPr>
          <w:sz w:val="25"/>
          <w:szCs w:val="25"/>
        </w:rPr>
        <w:t>его</w:t>
      </w:r>
      <w:r>
        <w:rPr>
          <w:sz w:val="25"/>
          <w:szCs w:val="25"/>
        </w:rPr>
        <w:t xml:space="preserve"> действия по ч. 2 ст. 15.33 Кодекса РФ об административных правонарушениях. </w:t>
      </w:r>
    </w:p>
    <w:p w:rsidR="0071095C" w:rsidP="0071095C">
      <w:pPr>
        <w:tabs>
          <w:tab w:val="left" w:pos="4820"/>
        </w:tabs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При назначении наказания мировой судья учитывает характер совершенного административного </w:t>
      </w:r>
      <w:r>
        <w:rPr>
          <w:sz w:val="25"/>
          <w:szCs w:val="25"/>
        </w:rPr>
        <w:t>правонарушения, личность виновно</w:t>
      </w:r>
      <w:r w:rsidR="00654303">
        <w:rPr>
          <w:sz w:val="25"/>
          <w:szCs w:val="25"/>
        </w:rPr>
        <w:t>го</w:t>
      </w:r>
      <w:r>
        <w:rPr>
          <w:sz w:val="25"/>
          <w:szCs w:val="25"/>
        </w:rPr>
        <w:t>, отсутствие обстоятельств, смягчающих и отягчающих административную ответственность, предусмотренных статьями 4.2. и 4.3 Кодекса РФ об административных правонарушениях, считает возможным назначить административное наказан</w:t>
      </w:r>
      <w:r>
        <w:rPr>
          <w:sz w:val="25"/>
          <w:szCs w:val="25"/>
        </w:rPr>
        <w:t xml:space="preserve">ие в виде штрафа, предусмотренном ч. 2 ст. 15.33 Кодекса РФ об административных правонарушениях. 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>Руководствуясь ст.ст. 29.9, 29.10 и 32.2 Кодекса РФ об административных правонарушениях, мировой судья</w:t>
      </w:r>
    </w:p>
    <w:p w:rsidR="0071095C" w:rsidP="0071095C">
      <w:pPr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71095C" w:rsidP="0071095C">
      <w:pPr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ПОСТАНОВИЛ:</w:t>
      </w:r>
    </w:p>
    <w:p w:rsidR="0071095C" w:rsidP="0071095C">
      <w:pPr>
        <w:ind w:firstLine="540"/>
        <w:jc w:val="center"/>
        <w:rPr>
          <w:sz w:val="25"/>
          <w:szCs w:val="25"/>
        </w:rPr>
      </w:pP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6"/>
          <w:szCs w:val="26"/>
        </w:rPr>
        <w:t>Генерального д</w:t>
      </w:r>
      <w:r w:rsidR="008851B1">
        <w:rPr>
          <w:sz w:val="26"/>
          <w:szCs w:val="26"/>
        </w:rPr>
        <w:t xml:space="preserve">иректора Общества с ограниченной ответственностью </w:t>
      </w:r>
      <w:r>
        <w:rPr>
          <w:sz w:val="26"/>
          <w:szCs w:val="26"/>
        </w:rPr>
        <w:t>«Агентство недвижимости «Доступное жилье</w:t>
      </w:r>
      <w:r>
        <w:rPr>
          <w:sz w:val="25"/>
          <w:szCs w:val="25"/>
        </w:rPr>
        <w:t xml:space="preserve">» </w:t>
      </w:r>
      <w:r>
        <w:rPr>
          <w:sz w:val="26"/>
          <w:szCs w:val="26"/>
        </w:rPr>
        <w:t xml:space="preserve">Смирнова Сергея Романовича </w:t>
      </w:r>
      <w:r w:rsidR="008851B1">
        <w:rPr>
          <w:sz w:val="25"/>
          <w:szCs w:val="25"/>
        </w:rPr>
        <w:t>признать виновн</w:t>
      </w:r>
      <w:r>
        <w:rPr>
          <w:sz w:val="25"/>
          <w:szCs w:val="25"/>
        </w:rPr>
        <w:t>ым в совершении административного правонарушения, предусмотренного ч. 2 ст. 15.33 Кодекса РФ об административных правонарушениях, и назначить ему на</w:t>
      </w:r>
      <w:r>
        <w:rPr>
          <w:sz w:val="25"/>
          <w:szCs w:val="25"/>
        </w:rPr>
        <w:t xml:space="preserve">казание в виде административного штрафа в размере 500 (пятьсот) рублей. </w:t>
      </w:r>
    </w:p>
    <w:p w:rsidR="0071095C" w:rsidP="0071095C">
      <w:pPr>
        <w:ind w:firstLine="547"/>
        <w:jc w:val="both"/>
        <w:rPr>
          <w:sz w:val="25"/>
          <w:szCs w:val="25"/>
        </w:rPr>
      </w:pPr>
      <w:r w:rsidRPr="007C0580">
        <w:rPr>
          <w:sz w:val="25"/>
          <w:szCs w:val="25"/>
        </w:rPr>
        <w:t xml:space="preserve">Административный штраф подлежит уплате в УФК по Ханты-Мансийскому автономному округу - Югре (ОСФР по ХМАО – Югре, л/с 04874Ф87010), ИНН 8601002078, КПП 860101001, БИК ТОФК 007162163, </w:t>
      </w:r>
      <w:r w:rsidRPr="007C0580">
        <w:rPr>
          <w:sz w:val="25"/>
          <w:szCs w:val="25"/>
        </w:rPr>
        <w:t>ОКТМО 7187</w:t>
      </w:r>
      <w:r w:rsidRPr="007C0580" w:rsidR="007C0580">
        <w:rPr>
          <w:sz w:val="25"/>
          <w:szCs w:val="25"/>
        </w:rPr>
        <w:t>1</w:t>
      </w:r>
      <w:r w:rsidRPr="007C0580">
        <w:rPr>
          <w:sz w:val="25"/>
          <w:szCs w:val="25"/>
        </w:rPr>
        <w:t xml:space="preserve">000, расчетный счет № 03100643000000018700 в </w:t>
      </w:r>
      <w:r w:rsidR="007C0580">
        <w:rPr>
          <w:sz w:val="25"/>
          <w:szCs w:val="25"/>
        </w:rPr>
        <w:t>О</w:t>
      </w:r>
      <w:r w:rsidRPr="007C0580">
        <w:rPr>
          <w:sz w:val="25"/>
          <w:szCs w:val="25"/>
        </w:rPr>
        <w:t>КЦ</w:t>
      </w:r>
      <w:r w:rsidR="007C0580">
        <w:rPr>
          <w:sz w:val="25"/>
          <w:szCs w:val="25"/>
        </w:rPr>
        <w:t xml:space="preserve"> № 8 УГУ ЦБ РФ</w:t>
      </w:r>
      <w:r w:rsidRPr="007C0580">
        <w:rPr>
          <w:sz w:val="25"/>
          <w:szCs w:val="25"/>
        </w:rPr>
        <w:t xml:space="preserve">//УФК по Ханты-Мансийскому </w:t>
      </w:r>
      <w:r w:rsidRPr="007C0580">
        <w:rPr>
          <w:sz w:val="25"/>
          <w:szCs w:val="25"/>
        </w:rPr>
        <w:t>автономному округу-Югре г. Ханты-Мансийск, кор/счет 401 028 102 453 700 00007, КБК 7971160123006000</w:t>
      </w:r>
      <w:r w:rsidR="007C0580">
        <w:rPr>
          <w:sz w:val="25"/>
          <w:szCs w:val="25"/>
        </w:rPr>
        <w:t>3</w:t>
      </w:r>
      <w:r w:rsidRPr="007C0580">
        <w:rPr>
          <w:sz w:val="25"/>
          <w:szCs w:val="25"/>
        </w:rPr>
        <w:t>140,</w:t>
      </w:r>
      <w:r w:rsidRPr="0071095C">
        <w:rPr>
          <w:sz w:val="25"/>
          <w:szCs w:val="25"/>
        </w:rPr>
        <w:t xml:space="preserve"> УИН </w:t>
      </w:r>
      <w:r w:rsidR="00654303">
        <w:rPr>
          <w:color w:val="002060"/>
          <w:sz w:val="25"/>
          <w:szCs w:val="25"/>
        </w:rPr>
        <w:t>79786012307260116246</w:t>
      </w:r>
      <w:r w:rsidRPr="0071095C">
        <w:rPr>
          <w:color w:val="002060"/>
          <w:sz w:val="25"/>
          <w:szCs w:val="25"/>
        </w:rPr>
        <w:t>.</w:t>
      </w:r>
      <w:r>
        <w:rPr>
          <w:sz w:val="25"/>
          <w:szCs w:val="25"/>
        </w:rPr>
        <w:t xml:space="preserve"> 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>В соответствии со ст. 32</w:t>
      </w:r>
      <w:r>
        <w:rPr>
          <w:sz w:val="25"/>
          <w:szCs w:val="25"/>
        </w:rPr>
        <w:t>.2 Кодекса РФ об административных правонарушениях административный штраф должен быть уплачен лицом, привлеченным к административной ответственности не позднее 60 дней со дня вступления постановления о наложении административного штрафа в законную силу либо</w:t>
      </w:r>
      <w:r>
        <w:rPr>
          <w:sz w:val="25"/>
          <w:szCs w:val="25"/>
        </w:rPr>
        <w:t xml:space="preserve"> со дня истечения срока отсрочки или срока рассрочки, предусмотренных ст. 31.5 Кодекса РФ об административных правонарушениях. 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Квитанцию об оплате штрафа необходимо представить мировому судье судебного участка № </w:t>
      </w:r>
      <w:r w:rsidR="00654303">
        <w:rPr>
          <w:sz w:val="25"/>
          <w:szCs w:val="25"/>
        </w:rPr>
        <w:t>3</w:t>
      </w:r>
      <w:r>
        <w:rPr>
          <w:sz w:val="25"/>
          <w:szCs w:val="25"/>
        </w:rPr>
        <w:t xml:space="preserve"> Нижневартовского судебного района города окружного значения Нижневартовска Ханты - Мансийского автономного округа – Югры по адресу: г. Нижневартовск, ул. Нефтяников, д. 6, каб. </w:t>
      </w:r>
      <w:r w:rsidR="00654303">
        <w:rPr>
          <w:sz w:val="25"/>
          <w:szCs w:val="25"/>
        </w:rPr>
        <w:t>214/220</w:t>
      </w:r>
      <w:r>
        <w:rPr>
          <w:sz w:val="25"/>
          <w:szCs w:val="25"/>
        </w:rPr>
        <w:t>.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>Неуплата административного штрафа в указанный срок влечет привлечение</w:t>
      </w:r>
      <w:r>
        <w:rPr>
          <w:sz w:val="25"/>
          <w:szCs w:val="25"/>
        </w:rPr>
        <w:t xml:space="preserve"> к административной ответственности по ч. 1 ст. 20.25 Кодекса РФ об административных правонарушениях. 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>Постановление может быть обжаловано в течение 10 дней в Нижневартовский городской суд Ханты-Мансийского автономного округа-Югры через мирового судью суде</w:t>
      </w:r>
      <w:r>
        <w:rPr>
          <w:sz w:val="25"/>
          <w:szCs w:val="25"/>
        </w:rPr>
        <w:t xml:space="preserve">бного участка № </w:t>
      </w:r>
      <w:r w:rsidR="00654303">
        <w:rPr>
          <w:sz w:val="25"/>
          <w:szCs w:val="25"/>
        </w:rPr>
        <w:t>3</w:t>
      </w:r>
      <w:r>
        <w:rPr>
          <w:sz w:val="25"/>
          <w:szCs w:val="25"/>
        </w:rPr>
        <w:t xml:space="preserve">.        </w:t>
      </w:r>
    </w:p>
    <w:p w:rsidR="00320B49" w:rsidRPr="008A0110" w:rsidP="005426DB">
      <w:pPr>
        <w:ind w:firstLine="540"/>
        <w:jc w:val="both"/>
        <w:rPr>
          <w:sz w:val="26"/>
          <w:szCs w:val="26"/>
        </w:rPr>
      </w:pPr>
    </w:p>
    <w:p w:rsidR="000E39B9" w:rsidP="00084380">
      <w:pPr>
        <w:jc w:val="both"/>
        <w:rPr>
          <w:sz w:val="26"/>
          <w:szCs w:val="26"/>
        </w:rPr>
      </w:pPr>
    </w:p>
    <w:p w:rsidR="00320B49" w:rsidRPr="008A0110" w:rsidP="00084380">
      <w:pPr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Мировой судья </w:t>
      </w:r>
    </w:p>
    <w:p w:rsidR="008A7702" w:rsidP="00084380">
      <w:pPr>
        <w:jc w:val="both"/>
        <w:rPr>
          <w:sz w:val="26"/>
          <w:szCs w:val="26"/>
        </w:rPr>
      </w:pPr>
      <w:r w:rsidRPr="008A0110">
        <w:rPr>
          <w:sz w:val="26"/>
          <w:szCs w:val="26"/>
        </w:rPr>
        <w:t>судебного участка №</w:t>
      </w:r>
      <w:r w:rsidRPr="008A0110" w:rsidR="008D4933">
        <w:rPr>
          <w:sz w:val="26"/>
          <w:szCs w:val="26"/>
        </w:rPr>
        <w:t>8</w:t>
      </w:r>
      <w:r w:rsidRPr="008A0110">
        <w:rPr>
          <w:sz w:val="26"/>
          <w:szCs w:val="26"/>
        </w:rPr>
        <w:t xml:space="preserve"> </w:t>
      </w:r>
      <w:r w:rsidRPr="008A0110" w:rsidR="003E161D">
        <w:rPr>
          <w:sz w:val="26"/>
          <w:szCs w:val="26"/>
        </w:rPr>
        <w:t xml:space="preserve">                  </w:t>
      </w:r>
      <w:r w:rsidRPr="008A0110">
        <w:rPr>
          <w:sz w:val="26"/>
          <w:szCs w:val="26"/>
        </w:rPr>
        <w:t xml:space="preserve">             </w:t>
      </w:r>
      <w:r w:rsidRPr="008A0110" w:rsidR="008D4933">
        <w:rPr>
          <w:sz w:val="26"/>
          <w:szCs w:val="26"/>
        </w:rPr>
        <w:t xml:space="preserve"> </w:t>
      </w:r>
      <w:r w:rsidRPr="008A0110" w:rsidR="00084380">
        <w:rPr>
          <w:sz w:val="26"/>
          <w:szCs w:val="26"/>
        </w:rPr>
        <w:t xml:space="preserve">             </w:t>
      </w:r>
      <w:r w:rsidRPr="008A0110" w:rsidR="008D4933">
        <w:rPr>
          <w:sz w:val="26"/>
          <w:szCs w:val="26"/>
        </w:rPr>
        <w:t xml:space="preserve">    </w:t>
      </w:r>
      <w:r w:rsidRPr="008A0110" w:rsidR="00766B64">
        <w:rPr>
          <w:sz w:val="26"/>
          <w:szCs w:val="26"/>
        </w:rPr>
        <w:t xml:space="preserve">             </w:t>
      </w:r>
      <w:r w:rsidRPr="008A0110" w:rsidR="008D4933">
        <w:rPr>
          <w:sz w:val="26"/>
          <w:szCs w:val="26"/>
        </w:rPr>
        <w:t xml:space="preserve">                Н.В. Щетникова</w:t>
      </w:r>
    </w:p>
    <w:sectPr w:rsidSect="00C653F6">
      <w:headerReference w:type="even" r:id="rId5"/>
      <w:headerReference w:type="default" r:id="rId6"/>
      <w:pgSz w:w="11906" w:h="16838"/>
      <w:pgMar w:top="567" w:right="851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53F6" w:rsidP="00C653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653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53F6" w:rsidP="00C653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7E21">
      <w:rPr>
        <w:rStyle w:val="PageNumber"/>
        <w:noProof/>
      </w:rPr>
      <w:t>3</w:t>
    </w:r>
    <w:r>
      <w:rPr>
        <w:rStyle w:val="PageNumber"/>
      </w:rPr>
      <w:fldChar w:fldCharType="end"/>
    </w:r>
  </w:p>
  <w:p w:rsidR="00C653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B49"/>
    <w:rsid w:val="0000361D"/>
    <w:rsid w:val="00013A15"/>
    <w:rsid w:val="00015B69"/>
    <w:rsid w:val="0002220A"/>
    <w:rsid w:val="00023CA7"/>
    <w:rsid w:val="00084380"/>
    <w:rsid w:val="000879A8"/>
    <w:rsid w:val="00091643"/>
    <w:rsid w:val="000C3077"/>
    <w:rsid w:val="000C7761"/>
    <w:rsid w:val="000E27E8"/>
    <w:rsid w:val="000E39B9"/>
    <w:rsid w:val="0015211C"/>
    <w:rsid w:val="001561C2"/>
    <w:rsid w:val="001709E3"/>
    <w:rsid w:val="00172EC5"/>
    <w:rsid w:val="001B5C72"/>
    <w:rsid w:val="001E7019"/>
    <w:rsid w:val="00213DDF"/>
    <w:rsid w:val="002154CC"/>
    <w:rsid w:val="00215C94"/>
    <w:rsid w:val="00264C42"/>
    <w:rsid w:val="002702B9"/>
    <w:rsid w:val="00273BA2"/>
    <w:rsid w:val="00282516"/>
    <w:rsid w:val="002A021D"/>
    <w:rsid w:val="002A090F"/>
    <w:rsid w:val="002A6D60"/>
    <w:rsid w:val="002C0E3D"/>
    <w:rsid w:val="002C4E7F"/>
    <w:rsid w:val="002F41CE"/>
    <w:rsid w:val="00301825"/>
    <w:rsid w:val="00317BA7"/>
    <w:rsid w:val="0032019C"/>
    <w:rsid w:val="00320B49"/>
    <w:rsid w:val="0034742E"/>
    <w:rsid w:val="00387436"/>
    <w:rsid w:val="00394567"/>
    <w:rsid w:val="003A7E21"/>
    <w:rsid w:val="003B66A4"/>
    <w:rsid w:val="003B6C0A"/>
    <w:rsid w:val="003E161D"/>
    <w:rsid w:val="004A66F0"/>
    <w:rsid w:val="004C69F6"/>
    <w:rsid w:val="004D013C"/>
    <w:rsid w:val="004E355E"/>
    <w:rsid w:val="004E6BFF"/>
    <w:rsid w:val="005340C7"/>
    <w:rsid w:val="0054205C"/>
    <w:rsid w:val="005426DB"/>
    <w:rsid w:val="005525CC"/>
    <w:rsid w:val="005B3A83"/>
    <w:rsid w:val="005C7A87"/>
    <w:rsid w:val="005E1FDE"/>
    <w:rsid w:val="005E6360"/>
    <w:rsid w:val="00621BBA"/>
    <w:rsid w:val="00654303"/>
    <w:rsid w:val="006B3BAD"/>
    <w:rsid w:val="006E01A6"/>
    <w:rsid w:val="006E2559"/>
    <w:rsid w:val="00705881"/>
    <w:rsid w:val="0071095C"/>
    <w:rsid w:val="007125AC"/>
    <w:rsid w:val="00717977"/>
    <w:rsid w:val="00734B71"/>
    <w:rsid w:val="0075586B"/>
    <w:rsid w:val="007656F0"/>
    <w:rsid w:val="00766B64"/>
    <w:rsid w:val="00791622"/>
    <w:rsid w:val="007A4589"/>
    <w:rsid w:val="007B31FD"/>
    <w:rsid w:val="007C0580"/>
    <w:rsid w:val="007D011E"/>
    <w:rsid w:val="007E3880"/>
    <w:rsid w:val="007E561A"/>
    <w:rsid w:val="007E69B8"/>
    <w:rsid w:val="007E7DBF"/>
    <w:rsid w:val="00800CEB"/>
    <w:rsid w:val="00804D73"/>
    <w:rsid w:val="008433F9"/>
    <w:rsid w:val="00860A54"/>
    <w:rsid w:val="00861262"/>
    <w:rsid w:val="00883EB3"/>
    <w:rsid w:val="008851B1"/>
    <w:rsid w:val="008A0110"/>
    <w:rsid w:val="008A7702"/>
    <w:rsid w:val="008B53C4"/>
    <w:rsid w:val="008C7C41"/>
    <w:rsid w:val="008D4933"/>
    <w:rsid w:val="008D5EAE"/>
    <w:rsid w:val="008E2B3F"/>
    <w:rsid w:val="009137E5"/>
    <w:rsid w:val="00927A2F"/>
    <w:rsid w:val="00930375"/>
    <w:rsid w:val="00933F89"/>
    <w:rsid w:val="00952282"/>
    <w:rsid w:val="009670E7"/>
    <w:rsid w:val="009714E2"/>
    <w:rsid w:val="00987F0D"/>
    <w:rsid w:val="009B3816"/>
    <w:rsid w:val="009C5E05"/>
    <w:rsid w:val="00A07109"/>
    <w:rsid w:val="00A23436"/>
    <w:rsid w:val="00B42191"/>
    <w:rsid w:val="00B6435A"/>
    <w:rsid w:val="00B6544A"/>
    <w:rsid w:val="00B953B4"/>
    <w:rsid w:val="00BA47B3"/>
    <w:rsid w:val="00BC03F9"/>
    <w:rsid w:val="00C15C1D"/>
    <w:rsid w:val="00C275F7"/>
    <w:rsid w:val="00C532FF"/>
    <w:rsid w:val="00C53FA7"/>
    <w:rsid w:val="00C653F6"/>
    <w:rsid w:val="00C74186"/>
    <w:rsid w:val="00CF4602"/>
    <w:rsid w:val="00D07360"/>
    <w:rsid w:val="00D12A7A"/>
    <w:rsid w:val="00D171E1"/>
    <w:rsid w:val="00D21259"/>
    <w:rsid w:val="00D22F25"/>
    <w:rsid w:val="00D80135"/>
    <w:rsid w:val="00D8392A"/>
    <w:rsid w:val="00D96415"/>
    <w:rsid w:val="00DC79EB"/>
    <w:rsid w:val="00DD4C6F"/>
    <w:rsid w:val="00DD6664"/>
    <w:rsid w:val="00DE62AB"/>
    <w:rsid w:val="00E41743"/>
    <w:rsid w:val="00E45E0E"/>
    <w:rsid w:val="00E52F56"/>
    <w:rsid w:val="00E65505"/>
    <w:rsid w:val="00E71F0D"/>
    <w:rsid w:val="00E71F4B"/>
    <w:rsid w:val="00E92E49"/>
    <w:rsid w:val="00E97D07"/>
    <w:rsid w:val="00ED5AC2"/>
    <w:rsid w:val="00F14074"/>
    <w:rsid w:val="00F22944"/>
    <w:rsid w:val="00F253DA"/>
    <w:rsid w:val="00F263F9"/>
    <w:rsid w:val="00F50CF8"/>
    <w:rsid w:val="00F50F7D"/>
    <w:rsid w:val="00F559CC"/>
    <w:rsid w:val="00F5640B"/>
    <w:rsid w:val="00F76668"/>
    <w:rsid w:val="00F94E7F"/>
    <w:rsid w:val="00FA1A5F"/>
    <w:rsid w:val="00FA38C7"/>
    <w:rsid w:val="00FF72D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826FD69B-ACCE-47B6-9301-DD601BE0B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a"/>
    <w:qFormat/>
    <w:rsid w:val="00320B49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320B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eader">
    <w:name w:val="header"/>
    <w:basedOn w:val="Normal"/>
    <w:link w:val="a0"/>
    <w:rsid w:val="00320B49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rsid w:val="00320B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320B49"/>
  </w:style>
  <w:style w:type="character" w:styleId="Hyperlink">
    <w:name w:val="Hyperlink"/>
    <w:rsid w:val="00320B49"/>
    <w:rPr>
      <w:color w:val="0000FF"/>
      <w:u w:val="single"/>
    </w:rPr>
  </w:style>
  <w:style w:type="paragraph" w:styleId="BalloonText">
    <w:name w:val="Balloon Text"/>
    <w:basedOn w:val="Normal"/>
    <w:link w:val="a1"/>
    <w:uiPriority w:val="99"/>
    <w:semiHidden/>
    <w:unhideWhenUsed/>
    <w:rsid w:val="00C653F6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C653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12505.24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